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8E552" w14:textId="77777777" w:rsidR="00657E1F" w:rsidRPr="00F974B9" w:rsidRDefault="00657E1F" w:rsidP="00A44381">
      <w:pPr>
        <w:jc w:val="center"/>
        <w:rPr>
          <w:b/>
          <w:sz w:val="32"/>
          <w:szCs w:val="32"/>
          <w:u w:val="single"/>
        </w:rPr>
      </w:pPr>
      <w:r w:rsidRPr="00F974B9">
        <w:rPr>
          <w:b/>
          <w:sz w:val="32"/>
          <w:szCs w:val="32"/>
          <w:u w:val="single"/>
        </w:rPr>
        <w:t>Elizabethtown Police Department Benefits</w:t>
      </w:r>
    </w:p>
    <w:p w14:paraId="18624CFD" w14:textId="6052E2CE" w:rsidR="00657E1F" w:rsidRDefault="00A44381" w:rsidP="00657E1F">
      <w:pPr>
        <w:pStyle w:val="ListParagraph"/>
        <w:numPr>
          <w:ilvl w:val="0"/>
          <w:numId w:val="1"/>
        </w:numPr>
      </w:pPr>
      <w:r>
        <w:t>New uncertified officers now start at $</w:t>
      </w:r>
      <w:r w:rsidR="0037642B">
        <w:t>49668.66</w:t>
      </w:r>
      <w:r>
        <w:t>, plus the $4</w:t>
      </w:r>
      <w:r w:rsidR="0037642B">
        <w:t>3</w:t>
      </w:r>
      <w:r>
        <w:t>00 incentive from the state for a total of $5</w:t>
      </w:r>
      <w:r w:rsidR="0037642B">
        <w:t>3,968.66</w:t>
      </w:r>
      <w:r>
        <w:t>, plus overtime. Lateral officers can receive credit for up to five-years experience to $5</w:t>
      </w:r>
      <w:r w:rsidR="0037642B">
        <w:t>4</w:t>
      </w:r>
      <w:r>
        <w:t>,</w:t>
      </w:r>
      <w:r w:rsidR="0037642B">
        <w:t>635.42</w:t>
      </w:r>
      <w:r>
        <w:t>, plus the $4</w:t>
      </w:r>
      <w:r w:rsidR="0037642B">
        <w:t>3</w:t>
      </w:r>
      <w:r>
        <w:t>00 state incentive for a total of $</w:t>
      </w:r>
      <w:r w:rsidR="0037642B">
        <w:t>58,935.32</w:t>
      </w:r>
      <w:r>
        <w:t xml:space="preserve">. </w:t>
      </w:r>
      <w:r w:rsidR="00657E1F">
        <w:t>plus overtime</w:t>
      </w:r>
      <w:r w:rsidR="001023D6">
        <w:t xml:space="preserve">.  </w:t>
      </w:r>
    </w:p>
    <w:p w14:paraId="5430803B" w14:textId="0F9728A5" w:rsidR="004658F0" w:rsidRDefault="004658F0" w:rsidP="00657E1F">
      <w:pPr>
        <w:pStyle w:val="ListParagraph"/>
        <w:numPr>
          <w:ilvl w:val="0"/>
          <w:numId w:val="1"/>
        </w:numPr>
      </w:pPr>
      <w:r>
        <w:t xml:space="preserve">Dispatchers start from $18.00/hr-$19.25/hr depending upon experience. </w:t>
      </w:r>
    </w:p>
    <w:p w14:paraId="0E30435B" w14:textId="77777777" w:rsidR="00657E1F" w:rsidRDefault="003616AF" w:rsidP="00657E1F">
      <w:pPr>
        <w:pStyle w:val="ListParagraph"/>
        <w:numPr>
          <w:ilvl w:val="0"/>
          <w:numId w:val="1"/>
        </w:numPr>
      </w:pPr>
      <w:r>
        <w:t>Paid t</w:t>
      </w:r>
      <w:r w:rsidR="00657E1F">
        <w:t xml:space="preserve">uition </w:t>
      </w:r>
      <w:r>
        <w:t>is available for up to 12</w:t>
      </w:r>
      <w:r w:rsidR="00657E1F">
        <w:t xml:space="preserve"> college </w:t>
      </w:r>
      <w:r>
        <w:t xml:space="preserve">credit hours per year.  </w:t>
      </w:r>
      <w:r w:rsidR="00657E1F">
        <w:t xml:space="preserve"> (</w:t>
      </w:r>
      <w:r w:rsidR="00B062C4">
        <w:t>including graduate level courses)</w:t>
      </w:r>
    </w:p>
    <w:p w14:paraId="6C94AB6F" w14:textId="77777777" w:rsidR="00657E1F" w:rsidRDefault="00657E1F" w:rsidP="00657E1F">
      <w:pPr>
        <w:pStyle w:val="ListParagraph"/>
        <w:numPr>
          <w:ilvl w:val="1"/>
          <w:numId w:val="1"/>
        </w:numPr>
      </w:pPr>
      <w:r>
        <w:t xml:space="preserve">Does not include books or </w:t>
      </w:r>
      <w:r w:rsidR="00361780">
        <w:t xml:space="preserve">any other associated </w:t>
      </w:r>
      <w:r>
        <w:t>fees</w:t>
      </w:r>
    </w:p>
    <w:p w14:paraId="1E81B611" w14:textId="77777777" w:rsidR="00657E1F" w:rsidRDefault="00111C22" w:rsidP="00657E1F">
      <w:pPr>
        <w:pStyle w:val="ListParagraph"/>
        <w:numPr>
          <w:ilvl w:val="0"/>
          <w:numId w:val="1"/>
        </w:numPr>
      </w:pPr>
      <w:r>
        <w:t>Leave</w:t>
      </w:r>
      <w:r w:rsidR="00361780">
        <w:t xml:space="preserve"> Time</w:t>
      </w:r>
      <w:r w:rsidR="00090677">
        <w:t>:</w:t>
      </w:r>
    </w:p>
    <w:p w14:paraId="71325DA6" w14:textId="77777777" w:rsidR="00657E1F" w:rsidRDefault="00111C22" w:rsidP="00657E1F">
      <w:pPr>
        <w:pStyle w:val="ListParagraph"/>
        <w:numPr>
          <w:ilvl w:val="1"/>
          <w:numId w:val="1"/>
        </w:numPr>
      </w:pPr>
      <w:r w:rsidRPr="00111C22">
        <w:rPr>
          <w:b/>
        </w:rPr>
        <w:t>Sick leave</w:t>
      </w:r>
      <w:r>
        <w:t xml:space="preserve">:  </w:t>
      </w:r>
      <w:r w:rsidR="00361780">
        <w:t xml:space="preserve">Upon hire, you will accrue </w:t>
      </w:r>
      <w:r w:rsidR="00657E1F">
        <w:t xml:space="preserve">8 hours </w:t>
      </w:r>
      <w:r w:rsidR="00361780">
        <w:t xml:space="preserve">sick leave </w:t>
      </w:r>
      <w:r w:rsidR="00657E1F">
        <w:t>pe</w:t>
      </w:r>
      <w:r w:rsidR="00007C30">
        <w:t>r month</w:t>
      </w:r>
      <w:r w:rsidR="00361780">
        <w:t>.  All unused sick time will be carried over to the following year with no cap.</w:t>
      </w:r>
      <w:r w:rsidR="00657E1F">
        <w:t xml:space="preserve"> Upon retirement the City of Elizabethtown will “purchase back”</w:t>
      </w:r>
      <w:r w:rsidR="00007C30">
        <w:t xml:space="preserve"> up to six months</w:t>
      </w:r>
      <w:r w:rsidR="00C401AC">
        <w:t xml:space="preserve"> (1,008 hours)</w:t>
      </w:r>
      <w:r w:rsidR="00007C30">
        <w:t xml:space="preserve"> </w:t>
      </w:r>
      <w:r w:rsidR="00361780">
        <w:t xml:space="preserve">of unused sick time, which will be </w:t>
      </w:r>
      <w:r w:rsidR="00007C30">
        <w:t>added to your l</w:t>
      </w:r>
      <w:r w:rsidR="00361780">
        <w:t>ength of service for retirement purposes.</w:t>
      </w:r>
    </w:p>
    <w:p w14:paraId="343FA157" w14:textId="77777777" w:rsidR="00007C30" w:rsidRDefault="00007C30" w:rsidP="00657E1F">
      <w:pPr>
        <w:pStyle w:val="ListParagraph"/>
        <w:numPr>
          <w:ilvl w:val="1"/>
          <w:numId w:val="1"/>
        </w:numPr>
      </w:pPr>
      <w:r w:rsidRPr="00111C22">
        <w:rPr>
          <w:b/>
        </w:rPr>
        <w:t>Personal Time</w:t>
      </w:r>
      <w:r>
        <w:t xml:space="preserve">:  You will </w:t>
      </w:r>
      <w:r w:rsidR="00361780">
        <w:t>receive</w:t>
      </w:r>
      <w:r>
        <w:t xml:space="preserve"> 16 hours of Personal time upon hire and another </w:t>
      </w:r>
      <w:r w:rsidR="00361780">
        <w:t>8</w:t>
      </w:r>
      <w:r>
        <w:t xml:space="preserve"> hours at</w:t>
      </w:r>
      <w:r w:rsidR="006935FC">
        <w:t xml:space="preserve"> your</w:t>
      </w:r>
      <w:r w:rsidR="00CB7AA9">
        <w:t xml:space="preserve"> six month</w:t>
      </w:r>
      <w:r>
        <w:t xml:space="preserve"> anniversary.  You will </w:t>
      </w:r>
      <w:r w:rsidR="00361780">
        <w:t>earn</w:t>
      </w:r>
      <w:r>
        <w:t xml:space="preserve"> an additional </w:t>
      </w:r>
      <w:r w:rsidR="00361780">
        <w:t>8</w:t>
      </w:r>
      <w:r>
        <w:t xml:space="preserve"> hours </w:t>
      </w:r>
      <w:r w:rsidR="00361780">
        <w:t xml:space="preserve">after </w:t>
      </w:r>
      <w:r w:rsidR="00CB7AA9">
        <w:t>completing one</w:t>
      </w:r>
      <w:r>
        <w:t xml:space="preserve"> year </w:t>
      </w:r>
      <w:r w:rsidR="00361780">
        <w:t>of employment</w:t>
      </w:r>
      <w:r w:rsidR="00CB7AA9">
        <w:t>.  This will bring</w:t>
      </w:r>
      <w:r w:rsidR="00361780">
        <w:t xml:space="preserve"> the total </w:t>
      </w:r>
      <w:r w:rsidR="00CB7AA9">
        <w:t>to</w:t>
      </w:r>
      <w:r>
        <w:t xml:space="preserve"> 32 hours after one year.  You will continue to add Personal </w:t>
      </w:r>
      <w:r w:rsidR="00CB7AA9">
        <w:t>T</w:t>
      </w:r>
      <w:r>
        <w:t xml:space="preserve">ime </w:t>
      </w:r>
      <w:r w:rsidR="00CB7AA9">
        <w:t>at</w:t>
      </w:r>
      <w:r>
        <w:t xml:space="preserve"> 56 hours per year. </w:t>
      </w:r>
      <w:r w:rsidR="00CB7AA9">
        <w:t>Any unused</w:t>
      </w:r>
      <w:r>
        <w:t xml:space="preserve"> </w:t>
      </w:r>
      <w:r w:rsidR="00CB7AA9">
        <w:t>Personal Time will expire at the end of the year in accordance with your hire date.</w:t>
      </w:r>
    </w:p>
    <w:p w14:paraId="081D6026" w14:textId="77777777" w:rsidR="00CB7AA9" w:rsidRDefault="00007C30" w:rsidP="00CB7AA9">
      <w:pPr>
        <w:pStyle w:val="ListParagraph"/>
        <w:numPr>
          <w:ilvl w:val="1"/>
          <w:numId w:val="1"/>
        </w:numPr>
      </w:pPr>
      <w:r w:rsidRPr="00CB7AA9">
        <w:rPr>
          <w:b/>
        </w:rPr>
        <w:t>Vacation time</w:t>
      </w:r>
      <w:r>
        <w:t xml:space="preserve">:  You will not receive any </w:t>
      </w:r>
      <w:r w:rsidR="00CB7AA9">
        <w:t>V</w:t>
      </w:r>
      <w:r>
        <w:t xml:space="preserve">acation </w:t>
      </w:r>
      <w:r w:rsidR="00CB7AA9">
        <w:t>T</w:t>
      </w:r>
      <w:r>
        <w:t>ime until your one year anniversary</w:t>
      </w:r>
      <w:r w:rsidR="00CB7AA9">
        <w:t>.  At that anniversary you will earn</w:t>
      </w:r>
      <w:r>
        <w:t xml:space="preserve"> 40 hours</w:t>
      </w:r>
      <w:r w:rsidR="00CB7AA9">
        <w:t xml:space="preserve"> of leave</w:t>
      </w:r>
      <w:r>
        <w:t xml:space="preserve">.  You will </w:t>
      </w:r>
      <w:r w:rsidR="00CB7AA9">
        <w:t>earn</w:t>
      </w:r>
      <w:r>
        <w:t xml:space="preserve"> 80 hours </w:t>
      </w:r>
      <w:r w:rsidR="00CB7AA9">
        <w:t>per year</w:t>
      </w:r>
      <w:r>
        <w:t xml:space="preserve"> at</w:t>
      </w:r>
      <w:r w:rsidR="00CB7AA9">
        <w:t xml:space="preserve"> the completion of your third year of employment,</w:t>
      </w:r>
      <w:r w:rsidR="000120A7">
        <w:t xml:space="preserve"> </w:t>
      </w:r>
      <w:r>
        <w:t xml:space="preserve">and you will </w:t>
      </w:r>
      <w:r w:rsidR="00CB7AA9">
        <w:t>earn</w:t>
      </w:r>
      <w:r>
        <w:t xml:space="preserve"> 120 hours</w:t>
      </w:r>
      <w:r w:rsidR="000120A7">
        <w:t xml:space="preserve"> </w:t>
      </w:r>
      <w:r w:rsidR="00CB7AA9">
        <w:t xml:space="preserve">per year at the completion of </w:t>
      </w:r>
      <w:r>
        <w:t>ten years</w:t>
      </w:r>
      <w:r w:rsidR="00CB7AA9">
        <w:t xml:space="preserve"> of employment</w:t>
      </w:r>
      <w:r>
        <w:t xml:space="preserve">.  </w:t>
      </w:r>
      <w:r w:rsidR="00CB7AA9">
        <w:t>Any unused Vacation Time will expire at the end of the year in accordance with your hire date.</w:t>
      </w:r>
    </w:p>
    <w:p w14:paraId="69FE479A" w14:textId="77777777" w:rsidR="00007C30" w:rsidRDefault="008F7480" w:rsidP="00007C30">
      <w:pPr>
        <w:pStyle w:val="ListParagraph"/>
        <w:numPr>
          <w:ilvl w:val="0"/>
          <w:numId w:val="1"/>
        </w:numPr>
      </w:pPr>
      <w:r>
        <w:t>Insurance:</w:t>
      </w:r>
    </w:p>
    <w:p w14:paraId="5B0DC8D1" w14:textId="77777777" w:rsidR="008F7480" w:rsidRDefault="008F7480" w:rsidP="008F7480">
      <w:pPr>
        <w:pStyle w:val="ListParagraph"/>
        <w:numPr>
          <w:ilvl w:val="1"/>
          <w:numId w:val="1"/>
        </w:numPr>
      </w:pPr>
      <w:r>
        <w:t xml:space="preserve">Health insurance for </w:t>
      </w:r>
      <w:r w:rsidR="00CB7AA9">
        <w:t xml:space="preserve">the </w:t>
      </w:r>
      <w:r>
        <w:t>employee is provided at no cost</w:t>
      </w:r>
      <w:r w:rsidR="007B3A1B">
        <w:t>.</w:t>
      </w:r>
    </w:p>
    <w:p w14:paraId="3ADDED04" w14:textId="77777777" w:rsidR="008F7480" w:rsidRDefault="008F7480" w:rsidP="008F7480">
      <w:pPr>
        <w:pStyle w:val="ListParagraph"/>
        <w:numPr>
          <w:ilvl w:val="1"/>
          <w:numId w:val="1"/>
        </w:numPr>
      </w:pPr>
      <w:r>
        <w:t xml:space="preserve">Coverage options for </w:t>
      </w:r>
      <w:r w:rsidR="00CB7AA9">
        <w:t>m</w:t>
      </w:r>
      <w:r>
        <w:t>arried with family, employee &amp; spouse, or employee &amp; children</w:t>
      </w:r>
      <w:r w:rsidR="00CB7AA9">
        <w:t xml:space="preserve"> are available at additional cost to the employee</w:t>
      </w:r>
      <w:r>
        <w:t xml:space="preserve">.  </w:t>
      </w:r>
      <w:r w:rsidR="00CB7AA9">
        <w:t>Rates are</w:t>
      </w:r>
      <w:r>
        <w:t xml:space="preserve"> reasonable</w:t>
      </w:r>
      <w:r w:rsidR="00CB7AA9">
        <w:t>.</w:t>
      </w:r>
      <w:r>
        <w:t xml:space="preserve"> </w:t>
      </w:r>
      <w:r w:rsidR="00CB7AA9">
        <w:t>The</w:t>
      </w:r>
      <w:r>
        <w:t xml:space="preserve"> most expensive </w:t>
      </w:r>
      <w:r w:rsidR="00CB7AA9">
        <w:t>is for the entire family, and is currently set at</w:t>
      </w:r>
      <w:r>
        <w:t xml:space="preserve"> </w:t>
      </w:r>
      <w:r w:rsidRPr="00D54D77">
        <w:rPr>
          <w:b/>
        </w:rPr>
        <w:t>$175.00 per month</w:t>
      </w:r>
      <w:r>
        <w:t xml:space="preserve">.  </w:t>
      </w:r>
    </w:p>
    <w:p w14:paraId="6EDA8C4A" w14:textId="77777777" w:rsidR="008F7480" w:rsidRDefault="008F7480" w:rsidP="008F7480">
      <w:pPr>
        <w:pStyle w:val="ListParagraph"/>
        <w:numPr>
          <w:ilvl w:val="1"/>
          <w:numId w:val="1"/>
        </w:numPr>
      </w:pPr>
      <w:r>
        <w:t>Dental coverage</w:t>
      </w:r>
      <w:r w:rsidR="00CB7AA9">
        <w:t xml:space="preserve"> is</w:t>
      </w:r>
      <w:r>
        <w:t xml:space="preserve"> available for employee at no charge</w:t>
      </w:r>
      <w:r w:rsidR="00CB7AA9">
        <w:t xml:space="preserve">. </w:t>
      </w:r>
      <w:r>
        <w:t xml:space="preserve"> </w:t>
      </w:r>
      <w:r w:rsidR="00CB7AA9">
        <w:t>P</w:t>
      </w:r>
      <w:r>
        <w:t xml:space="preserve">lans </w:t>
      </w:r>
      <w:r w:rsidR="00CB7AA9">
        <w:t>are available for the family at</w:t>
      </w:r>
      <w:r>
        <w:t xml:space="preserve"> reasonable </w:t>
      </w:r>
      <w:r w:rsidR="00CB7AA9">
        <w:t>rates</w:t>
      </w:r>
      <w:r>
        <w:t>.</w:t>
      </w:r>
    </w:p>
    <w:p w14:paraId="5144EAEB" w14:textId="77777777" w:rsidR="008F7480" w:rsidRDefault="008F7480" w:rsidP="008F7480">
      <w:pPr>
        <w:pStyle w:val="ListParagraph"/>
        <w:numPr>
          <w:ilvl w:val="1"/>
          <w:numId w:val="1"/>
        </w:numPr>
      </w:pPr>
      <w:r>
        <w:t xml:space="preserve">Vision is available for </w:t>
      </w:r>
      <w:r w:rsidR="00CB7AA9">
        <w:t xml:space="preserve">the </w:t>
      </w:r>
      <w:r>
        <w:t xml:space="preserve">employee and </w:t>
      </w:r>
      <w:r w:rsidR="00CB7AA9">
        <w:t xml:space="preserve">their </w:t>
      </w:r>
      <w:r>
        <w:t>families at minimal charge to employee.</w:t>
      </w:r>
    </w:p>
    <w:p w14:paraId="5BF512E9" w14:textId="77777777" w:rsidR="008F7480" w:rsidRDefault="007B3A1B" w:rsidP="008F7480">
      <w:pPr>
        <w:pStyle w:val="ListParagraph"/>
        <w:numPr>
          <w:ilvl w:val="1"/>
          <w:numId w:val="1"/>
        </w:numPr>
      </w:pPr>
      <w:r>
        <w:lastRenderedPageBreak/>
        <w:t xml:space="preserve">Life insurance </w:t>
      </w:r>
      <w:r w:rsidR="00CB7AA9">
        <w:t xml:space="preserve">is </w:t>
      </w:r>
      <w:r>
        <w:t>provided at no charge</w:t>
      </w:r>
      <w:r w:rsidR="00CB7AA9">
        <w:t>.  The amount of coverage is</w:t>
      </w:r>
      <w:r>
        <w:t xml:space="preserve"> equal to </w:t>
      </w:r>
      <w:r w:rsidR="00CB7AA9">
        <w:t xml:space="preserve">the </w:t>
      </w:r>
      <w:r>
        <w:t>employee</w:t>
      </w:r>
      <w:r w:rsidR="00CB7AA9">
        <w:t>’s</w:t>
      </w:r>
      <w:r>
        <w:t xml:space="preserve"> annual salary.</w:t>
      </w:r>
    </w:p>
    <w:p w14:paraId="63E350CE" w14:textId="77777777" w:rsidR="007B3A1B" w:rsidRDefault="007B3A1B" w:rsidP="007B3A1B">
      <w:pPr>
        <w:pStyle w:val="ListParagraph"/>
        <w:numPr>
          <w:ilvl w:val="0"/>
          <w:numId w:val="1"/>
        </w:numPr>
      </w:pPr>
      <w:r>
        <w:t>Uniform allowance of $600.00 per year</w:t>
      </w:r>
      <w:r w:rsidR="00090677">
        <w:t>.</w:t>
      </w:r>
    </w:p>
    <w:p w14:paraId="229FD8B6" w14:textId="77777777" w:rsidR="007B3A1B" w:rsidRDefault="007B3A1B" w:rsidP="007B3A1B">
      <w:pPr>
        <w:pStyle w:val="ListParagraph"/>
        <w:numPr>
          <w:ilvl w:val="1"/>
          <w:numId w:val="1"/>
        </w:numPr>
      </w:pPr>
      <w:r>
        <w:t>All initial uniforms and equipment provided at no</w:t>
      </w:r>
      <w:r w:rsidR="00CB7AA9">
        <w:t xml:space="preserve"> cost, including handgun.</w:t>
      </w:r>
    </w:p>
    <w:p w14:paraId="69498AD7" w14:textId="77777777" w:rsidR="007B3A1B" w:rsidRDefault="007B3A1B" w:rsidP="007B3A1B">
      <w:pPr>
        <w:pStyle w:val="ListParagraph"/>
        <w:numPr>
          <w:ilvl w:val="1"/>
          <w:numId w:val="1"/>
        </w:numPr>
      </w:pPr>
      <w:r>
        <w:t>Uniform allowance can be used for off duty leather / holsters</w:t>
      </w:r>
      <w:r w:rsidR="00CB7AA9">
        <w:t>.</w:t>
      </w:r>
    </w:p>
    <w:p w14:paraId="45605A4F" w14:textId="77777777" w:rsidR="007B3A1B" w:rsidRDefault="000F1F75" w:rsidP="007B3A1B">
      <w:pPr>
        <w:pStyle w:val="ListParagraph"/>
        <w:numPr>
          <w:ilvl w:val="0"/>
          <w:numId w:val="1"/>
        </w:numPr>
      </w:pPr>
      <w:r>
        <w:t xml:space="preserve">All cars </w:t>
      </w:r>
      <w:r w:rsidR="00E83781">
        <w:t>are equipped with state-of-the-art</w:t>
      </w:r>
      <w:r>
        <w:t xml:space="preserve"> technology</w:t>
      </w:r>
      <w:r w:rsidR="00090677">
        <w:t>.</w:t>
      </w:r>
    </w:p>
    <w:p w14:paraId="1C755A60" w14:textId="77777777" w:rsidR="000F1F75" w:rsidRDefault="000F1F75" w:rsidP="000F1F75">
      <w:pPr>
        <w:pStyle w:val="ListParagraph"/>
        <w:numPr>
          <w:ilvl w:val="1"/>
          <w:numId w:val="1"/>
        </w:numPr>
      </w:pPr>
      <w:r>
        <w:t>In car video camera</w:t>
      </w:r>
    </w:p>
    <w:p w14:paraId="5D18C7E6" w14:textId="77777777" w:rsidR="000F1F75" w:rsidRDefault="000F1F75" w:rsidP="000F1F75">
      <w:pPr>
        <w:pStyle w:val="ListParagraph"/>
        <w:numPr>
          <w:ilvl w:val="1"/>
          <w:numId w:val="1"/>
        </w:numPr>
      </w:pPr>
      <w:r>
        <w:t>Radar</w:t>
      </w:r>
    </w:p>
    <w:p w14:paraId="1AB9B725" w14:textId="77777777" w:rsidR="000F1F75" w:rsidRDefault="000F1F75" w:rsidP="000F1F75">
      <w:pPr>
        <w:pStyle w:val="ListParagraph"/>
        <w:numPr>
          <w:ilvl w:val="1"/>
          <w:numId w:val="1"/>
        </w:numPr>
      </w:pPr>
      <w:r>
        <w:t>Mobile Data Terminal</w:t>
      </w:r>
    </w:p>
    <w:p w14:paraId="61B3D231" w14:textId="77777777" w:rsidR="000F1F75" w:rsidRDefault="000F1F75" w:rsidP="000F1F75">
      <w:pPr>
        <w:pStyle w:val="ListParagraph"/>
        <w:numPr>
          <w:ilvl w:val="1"/>
          <w:numId w:val="1"/>
        </w:numPr>
      </w:pPr>
      <w:r>
        <w:t>Portable Breath Testers (PBT)</w:t>
      </w:r>
    </w:p>
    <w:p w14:paraId="4A939424" w14:textId="77777777" w:rsidR="000F1F75" w:rsidRDefault="000F1F75" w:rsidP="000F1F75">
      <w:pPr>
        <w:pStyle w:val="ListParagraph"/>
        <w:numPr>
          <w:ilvl w:val="1"/>
          <w:numId w:val="1"/>
        </w:numPr>
      </w:pPr>
      <w:r>
        <w:t>Each officer provided .223 Patrol Rifle.</w:t>
      </w:r>
    </w:p>
    <w:p w14:paraId="1AA709F7" w14:textId="77777777" w:rsidR="000F1F75" w:rsidRDefault="00090677" w:rsidP="000F1F75">
      <w:pPr>
        <w:pStyle w:val="ListParagraph"/>
        <w:numPr>
          <w:ilvl w:val="1"/>
          <w:numId w:val="1"/>
        </w:numPr>
      </w:pPr>
      <w:r>
        <w:t>Digital Motorola radios</w:t>
      </w:r>
    </w:p>
    <w:p w14:paraId="1535F6E4" w14:textId="77777777" w:rsidR="00090677" w:rsidRDefault="004F07FF" w:rsidP="00090677">
      <w:pPr>
        <w:pStyle w:val="ListParagraph"/>
        <w:numPr>
          <w:ilvl w:val="0"/>
          <w:numId w:val="1"/>
        </w:numPr>
      </w:pPr>
      <w:r>
        <w:t>Take-home</w:t>
      </w:r>
      <w:r w:rsidR="00113ADB">
        <w:t xml:space="preserve"> police car </w:t>
      </w:r>
      <w:r w:rsidR="00735FC1">
        <w:t>is</w:t>
      </w:r>
      <w:r>
        <w:t xml:space="preserve"> available </w:t>
      </w:r>
      <w:r w:rsidR="00E83781">
        <w:t>if you live within</w:t>
      </w:r>
      <w:r w:rsidR="0057418D">
        <w:t xml:space="preserve"> Hardin County. </w:t>
      </w:r>
    </w:p>
    <w:p w14:paraId="524D381B" w14:textId="77777777" w:rsidR="00113ADB" w:rsidRDefault="00E83781" w:rsidP="00113ADB">
      <w:pPr>
        <w:pStyle w:val="ListParagraph"/>
        <w:numPr>
          <w:ilvl w:val="1"/>
          <w:numId w:val="1"/>
        </w:numPr>
      </w:pPr>
      <w:r>
        <w:t>Car can be driven off-</w:t>
      </w:r>
      <w:r w:rsidR="00113ADB">
        <w:t>duty anywhere you go as long as it’s within the radius</w:t>
      </w:r>
    </w:p>
    <w:p w14:paraId="776E553F" w14:textId="77777777" w:rsidR="00113ADB" w:rsidRDefault="00113ADB" w:rsidP="00113ADB">
      <w:pPr>
        <w:pStyle w:val="ListParagraph"/>
        <w:numPr>
          <w:ilvl w:val="2"/>
          <w:numId w:val="1"/>
        </w:numPr>
      </w:pPr>
      <w:r>
        <w:t>Gym</w:t>
      </w:r>
    </w:p>
    <w:p w14:paraId="5EC9523D" w14:textId="77777777" w:rsidR="00113ADB" w:rsidRDefault="00113ADB" w:rsidP="00113ADB">
      <w:pPr>
        <w:pStyle w:val="ListParagraph"/>
        <w:numPr>
          <w:ilvl w:val="2"/>
          <w:numId w:val="1"/>
        </w:numPr>
      </w:pPr>
      <w:r>
        <w:t>Store</w:t>
      </w:r>
    </w:p>
    <w:p w14:paraId="6C64CDD7" w14:textId="77777777" w:rsidR="00113ADB" w:rsidRDefault="00113ADB" w:rsidP="00113ADB">
      <w:pPr>
        <w:pStyle w:val="ListParagraph"/>
        <w:numPr>
          <w:ilvl w:val="2"/>
          <w:numId w:val="1"/>
        </w:numPr>
      </w:pPr>
      <w:r>
        <w:t>Run errands</w:t>
      </w:r>
    </w:p>
    <w:p w14:paraId="7239AF95" w14:textId="77777777" w:rsidR="00113ADB" w:rsidRDefault="001A18C4" w:rsidP="00113ADB">
      <w:pPr>
        <w:pStyle w:val="ListParagraph"/>
        <w:numPr>
          <w:ilvl w:val="0"/>
          <w:numId w:val="1"/>
        </w:numPr>
      </w:pPr>
      <w:r>
        <w:t>The Elizabethtown Police Department is an accredited police agency as governed by the Kentucky Association of Police Chiefs (KACP)</w:t>
      </w:r>
      <w:r w:rsidR="004F07FF">
        <w:t xml:space="preserve"> Accreditation Standards.</w:t>
      </w:r>
    </w:p>
    <w:p w14:paraId="2A11D859" w14:textId="77777777" w:rsidR="00BE4F41" w:rsidRDefault="00BE4F41" w:rsidP="00113ADB">
      <w:pPr>
        <w:pStyle w:val="ListParagraph"/>
        <w:numPr>
          <w:ilvl w:val="0"/>
          <w:numId w:val="1"/>
        </w:numPr>
      </w:pPr>
      <w:r>
        <w:t>The Elizabethtown Police Department has a gym / locker room on site which is available 24 / 7 for employees and any guests.</w:t>
      </w:r>
    </w:p>
    <w:p w14:paraId="09A5937F" w14:textId="77777777" w:rsidR="00BE4F41" w:rsidRDefault="00A13890" w:rsidP="00113ADB">
      <w:pPr>
        <w:pStyle w:val="ListParagraph"/>
        <w:numPr>
          <w:ilvl w:val="0"/>
          <w:numId w:val="1"/>
        </w:numPr>
      </w:pPr>
      <w:r>
        <w:t>Seven</w:t>
      </w:r>
      <w:r w:rsidR="00BE4F41">
        <w:t xml:space="preserve"> paid holidays per year</w:t>
      </w:r>
    </w:p>
    <w:p w14:paraId="3018155A" w14:textId="77777777" w:rsidR="00BE4F41" w:rsidRDefault="00BE4F41" w:rsidP="00113ADB">
      <w:pPr>
        <w:pStyle w:val="ListParagraph"/>
        <w:numPr>
          <w:ilvl w:val="0"/>
          <w:numId w:val="1"/>
        </w:numPr>
      </w:pPr>
      <w:r>
        <w:t>CERS /State Hazardous Duty Retirement through the Commonwealth of Kentucky.</w:t>
      </w:r>
    </w:p>
    <w:p w14:paraId="26F7E999" w14:textId="77777777" w:rsidR="001A18C4" w:rsidRDefault="001A18C4" w:rsidP="004F07FF">
      <w:pPr>
        <w:pStyle w:val="ListParagraph"/>
      </w:pPr>
    </w:p>
    <w:p w14:paraId="0FC96C80" w14:textId="77777777" w:rsidR="00657E1F" w:rsidRDefault="00657E1F" w:rsidP="00657E1F">
      <w:pPr>
        <w:jc w:val="center"/>
      </w:pPr>
    </w:p>
    <w:sectPr w:rsidR="00657E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151E4"/>
    <w:multiLevelType w:val="hybridMultilevel"/>
    <w:tmpl w:val="281E5D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41010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7E1F"/>
    <w:rsid w:val="00007C30"/>
    <w:rsid w:val="000120A7"/>
    <w:rsid w:val="000550DE"/>
    <w:rsid w:val="00090677"/>
    <w:rsid w:val="0009311C"/>
    <w:rsid w:val="000F1F75"/>
    <w:rsid w:val="001023D6"/>
    <w:rsid w:val="0010464E"/>
    <w:rsid w:val="00111C22"/>
    <w:rsid w:val="00113ADB"/>
    <w:rsid w:val="001A18C4"/>
    <w:rsid w:val="002F2424"/>
    <w:rsid w:val="003616AF"/>
    <w:rsid w:val="00361780"/>
    <w:rsid w:val="0037642B"/>
    <w:rsid w:val="00437292"/>
    <w:rsid w:val="004658F0"/>
    <w:rsid w:val="00495281"/>
    <w:rsid w:val="004F07FF"/>
    <w:rsid w:val="004F5EB6"/>
    <w:rsid w:val="0057418D"/>
    <w:rsid w:val="00657E1F"/>
    <w:rsid w:val="006935FC"/>
    <w:rsid w:val="006C5349"/>
    <w:rsid w:val="00735FC1"/>
    <w:rsid w:val="007B3A1B"/>
    <w:rsid w:val="008C58E8"/>
    <w:rsid w:val="008F7480"/>
    <w:rsid w:val="00A13890"/>
    <w:rsid w:val="00A35B74"/>
    <w:rsid w:val="00A44381"/>
    <w:rsid w:val="00AF2994"/>
    <w:rsid w:val="00B062C4"/>
    <w:rsid w:val="00BE4F41"/>
    <w:rsid w:val="00C3753D"/>
    <w:rsid w:val="00C401AC"/>
    <w:rsid w:val="00C53164"/>
    <w:rsid w:val="00C7719E"/>
    <w:rsid w:val="00C831A7"/>
    <w:rsid w:val="00CB7AA9"/>
    <w:rsid w:val="00CE08A6"/>
    <w:rsid w:val="00D54D77"/>
    <w:rsid w:val="00E6426D"/>
    <w:rsid w:val="00E83781"/>
    <w:rsid w:val="00E865A5"/>
    <w:rsid w:val="00F97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E0D38F"/>
  <w15:docId w15:val="{541FA797-883C-4FB3-B6F6-73F42C648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7E1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C58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58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58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58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58E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58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8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Troy</dc:creator>
  <cp:lastModifiedBy>John Thomas</cp:lastModifiedBy>
  <cp:revision>11</cp:revision>
  <cp:lastPrinted>2015-02-23T22:53:00Z</cp:lastPrinted>
  <dcterms:created xsi:type="dcterms:W3CDTF">2017-01-16T19:30:00Z</dcterms:created>
  <dcterms:modified xsi:type="dcterms:W3CDTF">2023-06-30T17:38:00Z</dcterms:modified>
</cp:coreProperties>
</file>